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5F63A" w14:textId="7E84C9DD" w:rsidR="00B76E51" w:rsidRPr="00000BF7" w:rsidRDefault="00000BF7">
      <w:pPr>
        <w:rPr>
          <w:b/>
          <w:sz w:val="32"/>
          <w:szCs w:val="32"/>
        </w:rPr>
      </w:pPr>
      <w:r w:rsidRPr="00000BF7">
        <w:rPr>
          <w:b/>
          <w:sz w:val="32"/>
          <w:szCs w:val="32"/>
        </w:rPr>
        <w:t>采购需求：</w:t>
      </w:r>
    </w:p>
    <w:p w14:paraId="7EAB47E3" w14:textId="6B38D9D0" w:rsidR="00B76E51" w:rsidRDefault="00000BF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一次性使用血液浓缩器</w:t>
      </w:r>
    </w:p>
    <w:p w14:paraId="2BEDB519" w14:textId="77777777" w:rsidR="00B76E51" w:rsidRDefault="00000BF7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适用范围：适用于心脏外科体外循环手术期间，滤除血液中多余液体及小分子溶质。</w:t>
      </w:r>
    </w:p>
    <w:p w14:paraId="5F89D79F" w14:textId="77777777" w:rsidR="00B76E51" w:rsidRDefault="00000BF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、进出</w:t>
      </w:r>
      <w:proofErr w:type="gramStart"/>
      <w:r>
        <w:rPr>
          <w:rFonts w:ascii="宋体" w:hAnsi="宋体" w:cs="宋体" w:hint="eastAsia"/>
          <w:sz w:val="24"/>
          <w:szCs w:val="24"/>
        </w:rPr>
        <w:t>血口标配鲁尔</w:t>
      </w:r>
      <w:proofErr w:type="gramEnd"/>
      <w:r>
        <w:rPr>
          <w:rFonts w:ascii="宋体" w:hAnsi="宋体" w:cs="宋体" w:hint="eastAsia"/>
          <w:sz w:val="24"/>
          <w:szCs w:val="24"/>
        </w:rPr>
        <w:t>外圆锥锁定接头</w:t>
      </w:r>
    </w:p>
    <w:p w14:paraId="1832239E" w14:textId="77777777" w:rsidR="00B76E51" w:rsidRDefault="00B76E51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9B8039B" w14:textId="4D10E9F6" w:rsidR="00B76E51" w:rsidRDefault="00000BF7">
      <w:pPr>
        <w:spacing w:line="360" w:lineRule="auto"/>
        <w:rPr>
          <w:rFonts w:ascii="宋体" w:hAnsi="宋体" w:cs="宋体"/>
          <w:b/>
          <w:bCs/>
          <w:sz w:val="24"/>
          <w:szCs w:val="24"/>
          <w:shd w:val="pct15" w:color="auto" w:fill="FFFFFF"/>
        </w:rPr>
      </w:pPr>
      <w:r>
        <w:rPr>
          <w:rFonts w:ascii="宋体" w:hAnsi="宋体" w:cs="宋体" w:hint="eastAsia"/>
          <w:b/>
          <w:bCs/>
          <w:sz w:val="28"/>
          <w:szCs w:val="28"/>
        </w:rPr>
        <w:t>心肌保护停跳液</w:t>
      </w:r>
    </w:p>
    <w:p w14:paraId="28D79D6D" w14:textId="77777777" w:rsidR="00B76E51" w:rsidRDefault="00000BF7">
      <w:pPr>
        <w:tabs>
          <w:tab w:val="left" w:pos="4860"/>
          <w:tab w:val="left" w:pos="6000"/>
        </w:tabs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 xml:space="preserve">PH </w:t>
      </w:r>
      <w:r>
        <w:rPr>
          <w:rFonts w:ascii="宋体" w:hAnsi="宋体" w:cs="宋体" w:hint="eastAsia"/>
          <w:sz w:val="24"/>
          <w:szCs w:val="24"/>
        </w:rPr>
        <w:t>值</w:t>
      </w:r>
      <w:r>
        <w:rPr>
          <w:rFonts w:ascii="宋体" w:hAnsi="宋体" w:cs="宋体" w:hint="eastAsia"/>
          <w:sz w:val="24"/>
          <w:szCs w:val="24"/>
        </w:rPr>
        <w:t xml:space="preserve"> 7.02</w:t>
      </w:r>
      <w:r>
        <w:rPr>
          <w:rFonts w:ascii="宋体" w:hAnsi="宋体" w:cs="宋体" w:hint="eastAsia"/>
          <w:sz w:val="24"/>
          <w:szCs w:val="24"/>
        </w:rPr>
        <w:t>——</w:t>
      </w:r>
      <w:r>
        <w:rPr>
          <w:rFonts w:ascii="宋体" w:hAnsi="宋体" w:cs="宋体" w:hint="eastAsia"/>
          <w:sz w:val="24"/>
          <w:szCs w:val="24"/>
        </w:rPr>
        <w:t xml:space="preserve">7.20            </w:t>
      </w:r>
    </w:p>
    <w:p w14:paraId="1CACBDB0" w14:textId="77777777" w:rsidR="00B76E51" w:rsidRDefault="00000BF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灌注技术简单，使用安全，一次灌注可以停跳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个小时以上。</w:t>
      </w:r>
    </w:p>
    <w:p w14:paraId="44130791" w14:textId="77777777" w:rsidR="00B76E51" w:rsidRDefault="00000BF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透明水样溶液，灌注后手术视野清晰便于外科手术操作。</w:t>
      </w:r>
    </w:p>
    <w:p w14:paraId="4C0887EA" w14:textId="77777777" w:rsidR="00B76E51" w:rsidRDefault="00B76E51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14:paraId="73ADA161" w14:textId="02051FE5" w:rsidR="00B76E51" w:rsidRDefault="00000BF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结扎钉（集采）</w:t>
      </w:r>
      <w:bookmarkStart w:id="0" w:name="_GoBack"/>
      <w:bookmarkEnd w:id="0"/>
    </w:p>
    <w:p w14:paraId="5A7AE27F" w14:textId="77777777" w:rsidR="00B76E51" w:rsidRDefault="00000BF7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用于冠状动脉搭桥术中结扎桥</w:t>
      </w:r>
      <w:proofErr w:type="gramStart"/>
      <w:r>
        <w:rPr>
          <w:rFonts w:ascii="宋体" w:hAnsi="宋体" w:cs="宋体" w:hint="eastAsia"/>
          <w:sz w:val="24"/>
          <w:szCs w:val="24"/>
        </w:rPr>
        <w:t>血管或靶血管</w:t>
      </w:r>
      <w:proofErr w:type="gramEnd"/>
      <w:r>
        <w:rPr>
          <w:rFonts w:ascii="宋体" w:hAnsi="宋体" w:cs="宋体" w:hint="eastAsia"/>
          <w:sz w:val="24"/>
          <w:szCs w:val="24"/>
        </w:rPr>
        <w:t>分支</w:t>
      </w:r>
    </w:p>
    <w:p w14:paraId="4216D261" w14:textId="77777777" w:rsidR="00B76E51" w:rsidRDefault="00000BF7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采用符合</w:t>
      </w:r>
      <w:r>
        <w:rPr>
          <w:rFonts w:ascii="宋体" w:hAnsi="宋体" w:cs="宋体" w:hint="eastAsia"/>
          <w:sz w:val="24"/>
          <w:szCs w:val="24"/>
        </w:rPr>
        <w:t>ASTM F67-06</w:t>
      </w:r>
      <w:r>
        <w:rPr>
          <w:rFonts w:ascii="宋体" w:hAnsi="宋体" w:cs="宋体" w:hint="eastAsia"/>
          <w:sz w:val="24"/>
          <w:szCs w:val="24"/>
        </w:rPr>
        <w:t>（原</w:t>
      </w:r>
      <w:r>
        <w:rPr>
          <w:rFonts w:ascii="宋体" w:hAnsi="宋体" w:cs="宋体" w:hint="eastAsia"/>
          <w:sz w:val="24"/>
          <w:szCs w:val="24"/>
        </w:rPr>
        <w:t>ASTM F1341-99</w:t>
      </w:r>
      <w:r>
        <w:rPr>
          <w:rFonts w:ascii="宋体" w:hAnsi="宋体" w:cs="宋体" w:hint="eastAsia"/>
          <w:sz w:val="24"/>
          <w:szCs w:val="24"/>
        </w:rPr>
        <w:t>）的一级</w:t>
      </w:r>
      <w:proofErr w:type="gramStart"/>
      <w:r>
        <w:rPr>
          <w:rFonts w:ascii="宋体" w:hAnsi="宋体" w:cs="宋体" w:hint="eastAsia"/>
          <w:sz w:val="24"/>
          <w:szCs w:val="24"/>
        </w:rPr>
        <w:t>纯钛材料</w:t>
      </w:r>
      <w:proofErr w:type="gramEnd"/>
      <w:r>
        <w:rPr>
          <w:rFonts w:ascii="宋体" w:hAnsi="宋体" w:cs="宋体" w:hint="eastAsia"/>
          <w:sz w:val="24"/>
          <w:szCs w:val="24"/>
        </w:rPr>
        <w:t>制成，一次性使用。</w:t>
      </w:r>
    </w:p>
    <w:sectPr w:rsidR="00B76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BF4A6B"/>
    <w:multiLevelType w:val="singleLevel"/>
    <w:tmpl w:val="FBBF4A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C16BE"/>
    <w:multiLevelType w:val="singleLevel"/>
    <w:tmpl w:val="FF7C16B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DFD23"/>
    <w:rsid w:val="FFDFD2B5"/>
    <w:rsid w:val="00000BF7"/>
    <w:rsid w:val="00B76E51"/>
    <w:rsid w:val="37FDFD23"/>
    <w:rsid w:val="725E6E4C"/>
    <w:rsid w:val="E5CFF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陈华</dc:creator>
  <cp:lastModifiedBy>黄所长</cp:lastModifiedBy>
  <cp:revision>2</cp:revision>
  <dcterms:created xsi:type="dcterms:W3CDTF">2023-02-15T02:25:00Z</dcterms:created>
  <dcterms:modified xsi:type="dcterms:W3CDTF">2026-02-11T07:14:00Z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590B5D50419F7BE825D38B6917204F2D_43</vt:lpwstr>
  </property>
</Properties>
</file>